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6FF83" w14:textId="77777777" w:rsidR="00FF6154" w:rsidRDefault="00FF6154" w:rsidP="00FF6154">
      <w:pPr>
        <w:jc w:val="thaiDistribute"/>
      </w:pPr>
      <w:r>
        <w:rPr>
          <w:noProof/>
        </w:rPr>
        <w:object w:dxaOrig="1440" w:dyaOrig="1440" w14:anchorId="4ACA71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65pt;margin-top:-18.95pt;width:77.35pt;height:85.05pt;z-index:251659264;visibility:visible;mso-wrap-edited:f">
            <v:imagedata r:id="rId4" o:title=""/>
          </v:shape>
          <o:OLEObject Type="Embed" ProgID="Word.Picture.8" ShapeID="_x0000_s1026" DrawAspect="Content" ObjectID="_1669808160" r:id="rId5"/>
        </w:object>
      </w:r>
    </w:p>
    <w:p w14:paraId="42951F7A" w14:textId="77777777" w:rsidR="00FF6154" w:rsidRDefault="00FF6154" w:rsidP="00FF6154">
      <w:pPr>
        <w:jc w:val="thaiDistribute"/>
        <w:rPr>
          <w:rFonts w:cs="Cordia New"/>
        </w:rPr>
      </w:pPr>
    </w:p>
    <w:p w14:paraId="6DE571D2" w14:textId="77777777" w:rsidR="00FF6154" w:rsidRDefault="00FF6154" w:rsidP="00FF6154">
      <w:pPr>
        <w:spacing w:after="0"/>
        <w:jc w:val="thaiDistribute"/>
        <w:rPr>
          <w:rFonts w:cs="Cordia New"/>
        </w:rPr>
      </w:pPr>
    </w:p>
    <w:p w14:paraId="164C71B7" w14:textId="77777777" w:rsidR="00FF6154" w:rsidRPr="00DA65BF" w:rsidRDefault="00FF6154" w:rsidP="00FF6154">
      <w:pPr>
        <w:spacing w:before="120" w:after="0"/>
        <w:jc w:val="center"/>
        <w:rPr>
          <w:rFonts w:ascii="TH SarabunIT๙" w:hAnsi="TH SarabunIT๙" w:cs="TH SarabunIT๙"/>
          <w:sz w:val="32"/>
          <w:szCs w:val="32"/>
        </w:rPr>
      </w:pPr>
      <w:r w:rsidRPr="00DA65BF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DA65BF">
        <w:rPr>
          <w:rFonts w:ascii="TH SarabunIT๙" w:hAnsi="TH SarabunIT๙" w:cs="TH SarabunIT๙"/>
          <w:sz w:val="32"/>
          <w:szCs w:val="32"/>
          <w:cs/>
        </w:rPr>
        <w:t>ลานหอย</w:t>
      </w:r>
    </w:p>
    <w:p w14:paraId="1F128ACE" w14:textId="77777777" w:rsidR="00FF6154" w:rsidRPr="00FF6154" w:rsidRDefault="00FF6154" w:rsidP="00FF615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FF6154">
        <w:rPr>
          <w:rFonts w:ascii="TH SarabunIT๙" w:hAnsi="TH SarabunIT๙" w:cs="TH SarabunIT๙"/>
          <w:sz w:val="32"/>
          <w:szCs w:val="32"/>
          <w:cs/>
        </w:rPr>
        <w:t>เรื่อง รายงานการติดตามและประเมินผลแผนพัฒนา</w:t>
      </w:r>
      <w:r w:rsidRPr="00FF6154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14:paraId="2563BB48" w14:textId="1C7BEF22" w:rsidR="00FF6154" w:rsidRPr="00FF6154" w:rsidRDefault="00FF6154" w:rsidP="00FF6154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F6154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 w:rsidRPr="00FF6154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FF61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6154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FF61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8ABA386" w14:textId="77777777" w:rsidR="00FF6154" w:rsidRDefault="00FF6154" w:rsidP="00FF6154">
      <w:pPr>
        <w:jc w:val="center"/>
      </w:pPr>
      <w:r>
        <w:rPr>
          <w:rFonts w:ascii="TH SarabunIT๙" w:hAnsi="TH SarabunIT๙" w:cs="TH SarabunIT๙"/>
          <w:sz w:val="32"/>
          <w:szCs w:val="32"/>
        </w:rPr>
        <w:t>*******************************************</w:t>
      </w:r>
    </w:p>
    <w:p w14:paraId="525EE50E" w14:textId="7604176B" w:rsidR="00FF6154" w:rsidRPr="00FF6154" w:rsidRDefault="00FF6154" w:rsidP="00FF6154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F6154">
        <w:rPr>
          <w:rFonts w:ascii="TH SarabunIT๙" w:eastAsia="Calibri" w:hAnsi="TH SarabunIT๙" w:cs="TH SarabunIT๙"/>
          <w:sz w:val="32"/>
          <w:szCs w:val="32"/>
          <w:cs/>
        </w:rPr>
        <w:t>ตามระเบียบกระทรวงมหาดไทย</w:t>
      </w:r>
      <w:r w:rsidRPr="00FF615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F6154">
        <w:rPr>
          <w:rFonts w:ascii="TH SarabunIT๙" w:eastAsia="Calibri" w:hAnsi="TH SarabunIT๙" w:cs="TH SarabunIT๙"/>
          <w:sz w:val="32"/>
          <w:szCs w:val="32"/>
          <w:cs/>
        </w:rPr>
        <w:t>ว่าด้วยการจัดทำแผนพัฒนาขององค์กรปกครองส่วนท้องถิ่น</w:t>
      </w:r>
      <w:r w:rsidRPr="00FF615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F61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(ฉบับที่ </w:t>
      </w:r>
      <w:r w:rsidRPr="00FF6154">
        <w:rPr>
          <w:rFonts w:ascii="TH SarabunIT๙" w:eastAsia="Calibri" w:hAnsi="TH SarabunIT๙" w:cs="TH SarabunIT๙"/>
          <w:sz w:val="32"/>
          <w:szCs w:val="32"/>
        </w:rPr>
        <w:t>3</w:t>
      </w:r>
      <w:r w:rsidRPr="00FF61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 w:rsidRPr="00FF6154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FF6154">
        <w:rPr>
          <w:rFonts w:ascii="TH SarabunIT๙" w:eastAsia="Calibri" w:hAnsi="TH SarabunIT๙" w:cs="TH SarabunIT๙"/>
          <w:sz w:val="32"/>
          <w:szCs w:val="32"/>
        </w:rPr>
        <w:t>.</w:t>
      </w:r>
      <w:r w:rsidRPr="00FF6154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FF6154">
        <w:rPr>
          <w:rFonts w:ascii="TH SarabunIT๙" w:eastAsia="Calibri" w:hAnsi="TH SarabunIT๙" w:cs="TH SarabunIT๙"/>
          <w:sz w:val="32"/>
          <w:szCs w:val="32"/>
        </w:rPr>
        <w:t xml:space="preserve">. 2561 </w:t>
      </w:r>
      <w:r w:rsidRPr="00FF6154">
        <w:rPr>
          <w:rFonts w:ascii="TH SarabunIT๙" w:eastAsia="Calibri" w:hAnsi="TH SarabunIT๙" w:cs="TH SarabunIT๙"/>
          <w:sz w:val="32"/>
          <w:szCs w:val="32"/>
          <w:cs/>
        </w:rPr>
        <w:t>ข้อ</w:t>
      </w:r>
      <w:r w:rsidRPr="00FF6154">
        <w:rPr>
          <w:rFonts w:ascii="TH SarabunIT๙" w:eastAsia="Calibri" w:hAnsi="TH SarabunIT๙" w:cs="TH SarabunIT๙"/>
          <w:sz w:val="32"/>
          <w:szCs w:val="32"/>
        </w:rPr>
        <w:t xml:space="preserve"> 13 </w:t>
      </w:r>
      <w:r w:rsidRPr="00FF6154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FF6154">
        <w:rPr>
          <w:rFonts w:ascii="TH SarabunIT๙" w:eastAsia="Calibri" w:hAnsi="TH SarabunIT๙" w:cs="TH SarabunIT๙"/>
          <w:sz w:val="32"/>
          <w:szCs w:val="32"/>
        </w:rPr>
        <w:t>5</w:t>
      </w:r>
      <w:r w:rsidRPr="00FF61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 w:rsidRPr="00FF6154">
        <w:rPr>
          <w:rFonts w:ascii="TH SarabunIT๙" w:eastAsia="Calibri" w:hAnsi="TH SarabunIT๙" w:cs="TH SarabunIT๙"/>
          <w:sz w:val="32"/>
          <w:szCs w:val="32"/>
          <w:cs/>
        </w:rPr>
        <w:t>ผู้บริหารท้องถิ่นเสนอ</w:t>
      </w:r>
      <w:r w:rsidRPr="00FF6154">
        <w:rPr>
          <w:rFonts w:ascii="TH SarabunIT๙" w:eastAsia="Calibri" w:hAnsi="TH SarabunIT๙" w:cs="TH SarabunIT๙" w:hint="cs"/>
          <w:sz w:val="32"/>
          <w:szCs w:val="32"/>
          <w:cs/>
        </w:rPr>
        <w:t>ผลการติดตามและประเมินผล</w:t>
      </w:r>
      <w:r w:rsidRPr="00FF6154">
        <w:rPr>
          <w:rFonts w:ascii="TH SarabunIT๙" w:eastAsia="Calibri" w:hAnsi="TH SarabunIT๙" w:cs="TH SarabunIT๙"/>
          <w:sz w:val="32"/>
          <w:szCs w:val="32"/>
          <w:cs/>
        </w:rPr>
        <w:t xml:space="preserve">ต่อสภาท้องถิ่น 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FF6154">
        <w:rPr>
          <w:rFonts w:ascii="TH SarabunIT๙" w:eastAsia="Calibri" w:hAnsi="TH SarabunIT๙" w:cs="TH SarabunIT๙"/>
          <w:sz w:val="32"/>
          <w:szCs w:val="32"/>
          <w:cs/>
        </w:rPr>
        <w:t>และคณะกรรมการพัฒนาท้องถิ่น พร้อมทั้งประกาศผลการติดตามและประเมินผลแผนพัฒนาให้ประชาชน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FF6154">
        <w:rPr>
          <w:rFonts w:ascii="TH SarabunIT๙" w:eastAsia="Calibri" w:hAnsi="TH SarabunIT๙" w:cs="TH SarabunIT๙"/>
          <w:sz w:val="32"/>
          <w:szCs w:val="32"/>
          <w:cs/>
        </w:rPr>
        <w:t>ในท้องถิ่นทราบในที่เปิดเผยภายในสิบห้าวัน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F6154">
        <w:rPr>
          <w:rFonts w:ascii="TH SarabunIT๙" w:eastAsia="Calibri" w:hAnsi="TH SarabunIT๙" w:cs="TH SarabunIT๙"/>
          <w:sz w:val="32"/>
          <w:szCs w:val="32"/>
          <w:cs/>
        </w:rPr>
        <w:t>นับแต่วัน</w:t>
      </w:r>
      <w:r w:rsidRPr="00FF6154">
        <w:rPr>
          <w:rFonts w:ascii="TH SarabunIT๙" w:eastAsia="Calibri" w:hAnsi="TH SarabunIT๙" w:cs="TH SarabunIT๙" w:hint="cs"/>
          <w:sz w:val="32"/>
          <w:szCs w:val="32"/>
          <w:cs/>
        </w:rPr>
        <w:t>ที่ผู้บริหารท้องถิ่นเสนอผลการติดตามและประเมินผล</w:t>
      </w:r>
      <w:r w:rsidRPr="00FF6154">
        <w:rPr>
          <w:rFonts w:ascii="TH SarabunIT๙" w:eastAsia="Calibri" w:hAnsi="TH SarabunIT๙" w:cs="TH SarabunIT๙"/>
          <w:sz w:val="32"/>
          <w:szCs w:val="32"/>
          <w:cs/>
        </w:rPr>
        <w:t>ดังกล่าวและต้องปิดประกาศไว้เป็นระยะเวลาไม่น้อยกว่าสามสิบวัน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F6154">
        <w:rPr>
          <w:rFonts w:ascii="TH SarabunIT๙" w:eastAsia="Calibri" w:hAnsi="TH SarabunIT๙" w:cs="TH SarabunIT๙"/>
          <w:sz w:val="32"/>
          <w:szCs w:val="32"/>
          <w:cs/>
        </w:rPr>
        <w:t>โดยอย่างน้อยปีละ</w:t>
      </w:r>
      <w:r w:rsidRPr="00FF6154">
        <w:rPr>
          <w:rFonts w:ascii="TH SarabunIT๙" w:eastAsia="Calibri" w:hAnsi="TH SarabunIT๙" w:cs="TH SarabunIT๙" w:hint="cs"/>
          <w:sz w:val="32"/>
          <w:szCs w:val="32"/>
          <w:cs/>
        </w:rPr>
        <w:t>หนึ่งครั้ง</w:t>
      </w:r>
      <w:r w:rsidRPr="00FF6154">
        <w:rPr>
          <w:rFonts w:ascii="TH SarabunIT๙" w:eastAsia="Calibri" w:hAnsi="TH SarabunIT๙" w:cs="TH SarabunIT๙"/>
          <w:sz w:val="32"/>
          <w:szCs w:val="32"/>
          <w:cs/>
        </w:rPr>
        <w:t>ภายในเดือน</w:t>
      </w:r>
      <w:r w:rsidRPr="00FF6154">
        <w:rPr>
          <w:rFonts w:ascii="TH SarabunIT๙" w:eastAsia="Calibri" w:hAnsi="TH SarabunIT๙" w:cs="TH SarabunIT๙" w:hint="cs"/>
          <w:sz w:val="32"/>
          <w:szCs w:val="32"/>
          <w:cs/>
        </w:rPr>
        <w:t>ธันวาคม</w:t>
      </w:r>
      <w:r w:rsidRPr="00FF6154">
        <w:rPr>
          <w:rFonts w:ascii="TH SarabunIT๙" w:eastAsia="Calibri" w:hAnsi="TH SarabunIT๙" w:cs="TH SarabunIT๙"/>
          <w:sz w:val="32"/>
          <w:szCs w:val="32"/>
          <w:cs/>
        </w:rPr>
        <w:t>ของทุกปี</w:t>
      </w:r>
      <w:r w:rsidRPr="00FF61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F6154">
        <w:rPr>
          <w:rFonts w:ascii="TH SarabunIT๙" w:eastAsia="Calibri" w:hAnsi="TH SarabunIT๙" w:cs="TH SarabunIT๙"/>
          <w:sz w:val="32"/>
          <w:szCs w:val="32"/>
          <w:cs/>
        </w:rPr>
        <w:t>นั้น</w:t>
      </w:r>
      <w:r w:rsidRPr="00FF6154">
        <w:rPr>
          <w:rFonts w:ascii="TH SarabunIT๙" w:eastAsia="Calibri" w:hAnsi="TH SarabunIT๙" w:cs="TH SarabunIT๙"/>
          <w:sz w:val="32"/>
          <w:szCs w:val="32"/>
        </w:rPr>
        <w:t xml:space="preserve">  </w:t>
      </w:r>
    </w:p>
    <w:p w14:paraId="1D863756" w14:textId="274A096A" w:rsidR="00FF6154" w:rsidRPr="00FF6154" w:rsidRDefault="00FF6154" w:rsidP="00FF6154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F6154">
        <w:rPr>
          <w:rFonts w:ascii="TH SarabunIT๙" w:eastAsia="Calibri" w:hAnsi="TH SarabunIT๙" w:cs="TH SarabunIT๙"/>
          <w:sz w:val="32"/>
          <w:szCs w:val="32"/>
        </w:rPr>
        <w:tab/>
      </w:r>
      <w:r w:rsidRPr="00FF6154">
        <w:rPr>
          <w:rFonts w:ascii="TH SarabunIT๙" w:eastAsia="Calibri" w:hAnsi="TH SarabunIT๙" w:cs="TH SarabunIT๙"/>
          <w:sz w:val="32"/>
          <w:szCs w:val="32"/>
        </w:rPr>
        <w:tab/>
      </w:r>
      <w:r w:rsidRPr="00FF6154">
        <w:rPr>
          <w:rFonts w:ascii="TH SarabunIT๙" w:eastAsia="Calibri" w:hAnsi="TH SarabunIT๙" w:cs="TH SarabunIT๙"/>
          <w:sz w:val="32"/>
          <w:szCs w:val="32"/>
          <w:cs/>
        </w:rPr>
        <w:t>เพื่อให้เป็นไปตามระเบียบกระทรวงมหาดไทยว่าด้วยการจัดทำแผนพัฒนาขององค์กรปกครองส่วนท้องถิ่น</w:t>
      </w:r>
      <w:r w:rsidRPr="00FF615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F61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(ฉบับที่ </w:t>
      </w:r>
      <w:r w:rsidRPr="00FF6154">
        <w:rPr>
          <w:rFonts w:ascii="TH SarabunIT๙" w:eastAsia="Calibri" w:hAnsi="TH SarabunIT๙" w:cs="TH SarabunIT๙"/>
          <w:sz w:val="32"/>
          <w:szCs w:val="32"/>
        </w:rPr>
        <w:t>3</w:t>
      </w:r>
      <w:r w:rsidRPr="00FF61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 w:rsidRPr="00FF6154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FF6154">
        <w:rPr>
          <w:rFonts w:ascii="TH SarabunIT๙" w:eastAsia="Calibri" w:hAnsi="TH SarabunIT๙" w:cs="TH SarabunIT๙"/>
          <w:sz w:val="32"/>
          <w:szCs w:val="32"/>
        </w:rPr>
        <w:t>.</w:t>
      </w:r>
      <w:r w:rsidRPr="00FF6154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FF6154">
        <w:rPr>
          <w:rFonts w:ascii="TH SarabunIT๙" w:eastAsia="Calibri" w:hAnsi="TH SarabunIT๙" w:cs="TH SarabunIT๙"/>
          <w:sz w:val="32"/>
          <w:szCs w:val="32"/>
        </w:rPr>
        <w:t xml:space="preserve">. 2561 </w:t>
      </w:r>
      <w:r w:rsidRPr="00FF6154">
        <w:rPr>
          <w:rFonts w:ascii="TH SarabunIT๙" w:eastAsia="Calibri" w:hAnsi="TH SarabunIT๙" w:cs="TH SarabunIT๙"/>
          <w:sz w:val="32"/>
          <w:szCs w:val="32"/>
          <w:cs/>
        </w:rPr>
        <w:t>ข้อ</w:t>
      </w:r>
      <w:r w:rsidRPr="00FF6154">
        <w:rPr>
          <w:rFonts w:ascii="TH SarabunIT๙" w:eastAsia="Calibri" w:hAnsi="TH SarabunIT๙" w:cs="TH SarabunIT๙"/>
          <w:sz w:val="32"/>
          <w:szCs w:val="32"/>
        </w:rPr>
        <w:t xml:space="preserve"> 13 (5) </w:t>
      </w:r>
      <w:r w:rsidRPr="00FF6154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</w:t>
      </w:r>
      <w:r w:rsidRPr="00FF6154">
        <w:rPr>
          <w:rFonts w:ascii="TH SarabunIT๙" w:eastAsia="Calibri" w:hAnsi="TH SarabunIT๙" w:cs="TH SarabunIT๙" w:hint="cs"/>
          <w:sz w:val="32"/>
          <w:szCs w:val="32"/>
          <w:cs/>
        </w:rPr>
        <w:t>ลานหอย</w:t>
      </w:r>
      <w:r w:rsidRPr="00FF615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F6154">
        <w:rPr>
          <w:rFonts w:ascii="TH SarabunIT๙" w:eastAsia="Calibri" w:hAnsi="TH SarabunIT๙" w:cs="TH SarabunIT๙"/>
          <w:sz w:val="32"/>
          <w:szCs w:val="32"/>
          <w:cs/>
        </w:rPr>
        <w:t>จึง</w:t>
      </w:r>
      <w:r w:rsidRPr="00FF6154">
        <w:rPr>
          <w:rFonts w:ascii="TH SarabunIT๙" w:eastAsia="Calibri" w:hAnsi="TH SarabunIT๙" w:cs="TH SarabunIT๙" w:hint="cs"/>
          <w:sz w:val="32"/>
          <w:szCs w:val="32"/>
          <w:cs/>
        </w:rPr>
        <w:t>ขอ</w:t>
      </w:r>
      <w:r w:rsidRPr="00FF6154">
        <w:rPr>
          <w:rFonts w:ascii="TH SarabunIT๙" w:eastAsia="Calibri" w:hAnsi="TH SarabunIT๙" w:cs="TH SarabunIT๙"/>
          <w:sz w:val="32"/>
          <w:szCs w:val="32"/>
          <w:cs/>
        </w:rPr>
        <w:t>ประกาศรายงานการติดตามและประเมินผลแผนพัฒนา</w:t>
      </w:r>
      <w:r w:rsidRPr="00FF6154">
        <w:rPr>
          <w:rFonts w:ascii="TH SarabunIT๙" w:eastAsia="Calibri" w:hAnsi="TH SarabunIT๙" w:cs="TH SarabunIT๙" w:hint="cs"/>
          <w:sz w:val="32"/>
          <w:szCs w:val="32"/>
          <w:cs/>
        </w:rPr>
        <w:t>ท้องถิ่น</w:t>
      </w:r>
      <w:r w:rsidRPr="00FF615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F6154">
        <w:rPr>
          <w:rFonts w:ascii="TH SarabunIT๙" w:eastAsia="Calibri" w:hAnsi="TH SarabunIT๙" w:cs="TH SarabunIT๙"/>
          <w:sz w:val="32"/>
          <w:szCs w:val="32"/>
          <w:cs/>
        </w:rPr>
        <w:t>ประจำปี</w:t>
      </w:r>
      <w:r w:rsidRPr="00FF6154">
        <w:rPr>
          <w:rFonts w:ascii="TH SarabunIT๙" w:eastAsia="Calibri" w:hAnsi="TH SarabunIT๙" w:cs="TH SarabunIT๙" w:hint="cs"/>
          <w:sz w:val="32"/>
          <w:szCs w:val="32"/>
          <w:cs/>
        </w:rPr>
        <w:t>งบประมาณ พ.ศ.</w:t>
      </w:r>
      <w:r w:rsidRPr="00FF6154">
        <w:rPr>
          <w:rFonts w:ascii="TH SarabunIT๙" w:eastAsia="Calibri" w:hAnsi="TH SarabunIT๙" w:cs="TH SarabunIT๙"/>
          <w:sz w:val="32"/>
          <w:szCs w:val="32"/>
        </w:rPr>
        <w:t xml:space="preserve"> 256</w:t>
      </w:r>
      <w:r>
        <w:rPr>
          <w:rFonts w:ascii="TH SarabunIT๙" w:eastAsia="Calibri" w:hAnsi="TH SarabunIT๙" w:cs="TH SarabunIT๙"/>
          <w:sz w:val="32"/>
          <w:szCs w:val="32"/>
        </w:rPr>
        <w:t>3</w:t>
      </w:r>
      <w:r w:rsidRPr="00FF615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F6154">
        <w:rPr>
          <w:rFonts w:ascii="TH SarabunIT๙" w:eastAsia="Calibri" w:hAnsi="TH SarabunIT๙" w:cs="TH SarabunIT๙" w:hint="cs"/>
          <w:sz w:val="32"/>
          <w:szCs w:val="32"/>
          <w:cs/>
        </w:rPr>
        <w:t>โดยผ่านการรายงานผลให้</w:t>
      </w:r>
      <w:r w:rsidRPr="00FF6154">
        <w:rPr>
          <w:rFonts w:ascii="TH SarabunIT๙" w:eastAsia="Calibri" w:hAnsi="TH SarabunIT๙" w:cs="TH SarabunIT๙"/>
          <w:sz w:val="32"/>
          <w:szCs w:val="32"/>
          <w:cs/>
        </w:rPr>
        <w:t>สภาองค์การบริหารส่วนตำบล</w:t>
      </w:r>
      <w:r w:rsidRPr="00FF6154">
        <w:rPr>
          <w:rFonts w:ascii="TH SarabunIT๙" w:eastAsia="Calibri" w:hAnsi="TH SarabunIT๙" w:cs="TH SarabunIT๙" w:hint="cs"/>
          <w:sz w:val="32"/>
          <w:szCs w:val="32"/>
          <w:cs/>
        </w:rPr>
        <w:t>ลานหอยทราบ</w:t>
      </w:r>
      <w:r w:rsidRPr="00FF615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F6154">
        <w:rPr>
          <w:rFonts w:ascii="TH SarabunIT๙" w:eastAsia="Calibri" w:hAnsi="TH SarabunIT๙" w:cs="TH SarabunIT๙"/>
          <w:sz w:val="32"/>
          <w:szCs w:val="32"/>
          <w:cs/>
        </w:rPr>
        <w:t>ในการประชุมสมัย</w:t>
      </w:r>
      <w:r w:rsidRPr="00FF6154">
        <w:rPr>
          <w:rFonts w:ascii="TH SarabunIT๙" w:eastAsia="Calibri" w:hAnsi="TH SarabunIT๙" w:cs="TH SarabunIT๙" w:hint="cs"/>
          <w:sz w:val="32"/>
          <w:szCs w:val="32"/>
          <w:cs/>
        </w:rPr>
        <w:t>วิสามัญ</w:t>
      </w:r>
      <w:r w:rsidRPr="00FF615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F61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 </w:t>
      </w:r>
      <w:r w:rsidRPr="00FF6154">
        <w:rPr>
          <w:rFonts w:ascii="TH SarabunIT๙" w:eastAsia="Calibri" w:hAnsi="TH SarabunIT๙" w:cs="TH SarabunIT๙"/>
          <w:sz w:val="32"/>
          <w:szCs w:val="32"/>
        </w:rPr>
        <w:t>1</w:t>
      </w:r>
      <w:r w:rsidRPr="00FF61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F6154">
        <w:rPr>
          <w:rFonts w:ascii="TH SarabunIT๙" w:eastAsia="Calibri" w:hAnsi="TH SarabunIT๙" w:cs="TH SarabunIT๙"/>
          <w:sz w:val="32"/>
          <w:szCs w:val="32"/>
          <w:cs/>
        </w:rPr>
        <w:t>ครั้งที่</w:t>
      </w:r>
      <w:r w:rsidRPr="00FF6154">
        <w:rPr>
          <w:rFonts w:ascii="TH SarabunIT๙" w:eastAsia="Calibri" w:hAnsi="TH SarabunIT๙" w:cs="TH SarabunIT๙"/>
          <w:sz w:val="32"/>
          <w:szCs w:val="32"/>
        </w:rPr>
        <w:t xml:space="preserve"> 1/256</w:t>
      </w:r>
      <w:r>
        <w:rPr>
          <w:rFonts w:ascii="TH SarabunIT๙" w:eastAsia="Calibri" w:hAnsi="TH SarabunIT๙" w:cs="TH SarabunIT๙"/>
          <w:sz w:val="32"/>
          <w:szCs w:val="32"/>
        </w:rPr>
        <w:t>3</w:t>
      </w:r>
      <w:r w:rsidRPr="00FF615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F6154">
        <w:rPr>
          <w:rFonts w:ascii="TH SarabunIT๙" w:eastAsia="Calibri" w:hAnsi="TH SarabunIT๙" w:cs="TH SarabunIT๙" w:hint="cs"/>
          <w:sz w:val="32"/>
          <w:szCs w:val="32"/>
          <w:cs/>
        </w:rPr>
        <w:t>เมื่อ</w:t>
      </w:r>
      <w:r w:rsidRPr="00FF6154">
        <w:rPr>
          <w:rFonts w:ascii="TH SarabunIT๙" w:eastAsia="Calibri" w:hAnsi="TH SarabunIT๙" w:cs="TH SarabunIT๙"/>
          <w:sz w:val="32"/>
          <w:szCs w:val="32"/>
          <w:cs/>
        </w:rPr>
        <w:t>วันที่</w:t>
      </w:r>
      <w:r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FF615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ธันวา</w:t>
      </w:r>
      <w:r w:rsidRPr="00FF6154">
        <w:rPr>
          <w:rFonts w:ascii="TH SarabunIT๙" w:eastAsia="Calibri" w:hAnsi="TH SarabunIT๙" w:cs="TH SarabunIT๙" w:hint="cs"/>
          <w:sz w:val="32"/>
          <w:szCs w:val="32"/>
          <w:cs/>
        </w:rPr>
        <w:t>คม</w:t>
      </w:r>
      <w:r w:rsidRPr="00FF6154">
        <w:rPr>
          <w:rFonts w:ascii="TH SarabunIT๙" w:eastAsia="Calibri" w:hAnsi="TH SarabunIT๙" w:cs="TH SarabunIT๙"/>
          <w:sz w:val="32"/>
          <w:szCs w:val="32"/>
          <w:cs/>
        </w:rPr>
        <w:t xml:space="preserve"> 25</w:t>
      </w:r>
      <w:r w:rsidRPr="00FF6154">
        <w:rPr>
          <w:rFonts w:ascii="TH SarabunIT๙" w:eastAsia="Calibri" w:hAnsi="TH SarabunIT๙" w:cs="TH SarabunIT๙"/>
          <w:sz w:val="32"/>
          <w:szCs w:val="32"/>
        </w:rPr>
        <w:t>6</w:t>
      </w:r>
      <w:r>
        <w:rPr>
          <w:rFonts w:ascii="TH SarabunIT๙" w:eastAsia="Calibri" w:hAnsi="TH SarabunIT๙" w:cs="TH SarabunIT๙"/>
          <w:sz w:val="32"/>
          <w:szCs w:val="32"/>
        </w:rPr>
        <w:t>3</w:t>
      </w:r>
      <w:r w:rsidRPr="00FF615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F6154">
        <w:rPr>
          <w:rFonts w:ascii="TH SarabunIT๙" w:eastAsia="Calibri" w:hAnsi="TH SarabunIT๙" w:cs="TH SarabunIT๙"/>
          <w:sz w:val="32"/>
          <w:szCs w:val="32"/>
          <w:cs/>
        </w:rPr>
        <w:t>รายละเอียดปรากฏตามรายงานผลการติดตามและประเมินผลแผนพัฒนา</w:t>
      </w:r>
      <w:r w:rsidRPr="00FF6154">
        <w:rPr>
          <w:rFonts w:ascii="TH SarabunIT๙" w:eastAsia="Calibri" w:hAnsi="TH SarabunIT๙" w:cs="TH SarabunIT๙" w:hint="cs"/>
          <w:sz w:val="32"/>
          <w:szCs w:val="32"/>
          <w:cs/>
        </w:rPr>
        <w:t>ท้องถิ่นของ</w:t>
      </w:r>
      <w:r w:rsidRPr="00FF6154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</w:t>
      </w:r>
      <w:r w:rsidRPr="00FF6154">
        <w:rPr>
          <w:rFonts w:ascii="TH SarabunIT๙" w:eastAsia="Calibri" w:hAnsi="TH SarabunIT๙" w:cs="TH SarabunIT๙" w:hint="cs"/>
          <w:sz w:val="32"/>
          <w:szCs w:val="32"/>
          <w:cs/>
        </w:rPr>
        <w:t>ลานหอย</w:t>
      </w:r>
      <w:r w:rsidRPr="00FF615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F6154">
        <w:rPr>
          <w:rFonts w:ascii="TH SarabunIT๙" w:eastAsia="Calibri" w:hAnsi="TH SarabunIT๙" w:cs="TH SarabunIT๙"/>
          <w:sz w:val="32"/>
          <w:szCs w:val="32"/>
          <w:cs/>
        </w:rPr>
        <w:t>แนบท้ายประกาศนี้</w:t>
      </w:r>
    </w:p>
    <w:p w14:paraId="4105A247" w14:textId="77777777" w:rsidR="00FF6154" w:rsidRPr="00FF6154" w:rsidRDefault="00FF6154" w:rsidP="00FF6154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F615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F6154">
        <w:rPr>
          <w:rFonts w:ascii="TH SarabunIT๙" w:eastAsia="Calibri" w:hAnsi="TH SarabunIT๙" w:cs="TH SarabunIT๙" w:hint="cs"/>
          <w:sz w:val="32"/>
          <w:szCs w:val="32"/>
          <w:cs/>
        </w:rPr>
        <w:tab/>
        <w:t>จึงประกาศมาเพื่อทราบโดยทั่วกัน</w:t>
      </w:r>
    </w:p>
    <w:p w14:paraId="102F54F0" w14:textId="3AD42592" w:rsidR="00FF6154" w:rsidRPr="00FF6154" w:rsidRDefault="00FF6154" w:rsidP="00FF6154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F615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F615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F615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734A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61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ประกาศ  ณ  วันที่  </w:t>
      </w:r>
      <w:r w:rsidRPr="00FF6154">
        <w:rPr>
          <w:rFonts w:ascii="TH SarabunIT๙" w:eastAsia="Calibri" w:hAnsi="TH SarabunIT๙" w:cs="TH SarabunIT๙"/>
          <w:sz w:val="32"/>
          <w:szCs w:val="32"/>
        </w:rPr>
        <w:t xml:space="preserve">18  </w:t>
      </w:r>
      <w:r w:rsidRPr="00FF61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ตุลาคม  พ.ศ. </w:t>
      </w:r>
      <w:r w:rsidRPr="00FF6154">
        <w:rPr>
          <w:rFonts w:ascii="TH SarabunIT๙" w:eastAsia="Calibri" w:hAnsi="TH SarabunIT๙" w:cs="TH SarabunIT๙"/>
          <w:sz w:val="32"/>
          <w:szCs w:val="32"/>
        </w:rPr>
        <w:t>256</w:t>
      </w:r>
      <w:r>
        <w:rPr>
          <w:rFonts w:ascii="TH SarabunIT๙" w:eastAsia="Calibri" w:hAnsi="TH SarabunIT๙" w:cs="TH SarabunIT๙"/>
          <w:sz w:val="32"/>
          <w:szCs w:val="32"/>
        </w:rPr>
        <w:t>3</w:t>
      </w:r>
    </w:p>
    <w:p w14:paraId="08AA1102" w14:textId="77777777" w:rsidR="00FF6154" w:rsidRPr="00FF6154" w:rsidRDefault="00FF6154" w:rsidP="00FF6154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14:paraId="35252F20" w14:textId="77777777" w:rsidR="00FF6154" w:rsidRDefault="00FF6154" w:rsidP="00FF615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9DED5AA" w14:textId="7F0D1D2C" w:rsidR="00FF6154" w:rsidRPr="00FF6154" w:rsidRDefault="00FF6154" w:rsidP="00FF615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F6154">
        <w:rPr>
          <w:rFonts w:ascii="TH SarabunIT๙" w:eastAsia="Calibri" w:hAnsi="TH SarabunIT๙" w:cs="TH SarabunIT๙" w:hint="cs"/>
          <w:sz w:val="32"/>
          <w:szCs w:val="32"/>
          <w:cs/>
        </w:rPr>
        <w:t>(นายบุญเจือ  ยอดทัพ)</w:t>
      </w:r>
    </w:p>
    <w:p w14:paraId="24B7C1C9" w14:textId="044C52B2" w:rsidR="00FF6154" w:rsidRPr="00FF6154" w:rsidRDefault="00FF6154" w:rsidP="00FF615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F6154">
        <w:rPr>
          <w:rFonts w:ascii="TH SarabunIT๙" w:eastAsia="Calibri" w:hAnsi="TH SarabunIT๙" w:cs="TH SarabunIT๙" w:hint="cs"/>
          <w:sz w:val="32"/>
          <w:szCs w:val="32"/>
          <w:cs/>
        </w:rPr>
        <w:t>นายกองค์การบริหารส่วนตำบลลานหอย</w:t>
      </w:r>
    </w:p>
    <w:p w14:paraId="38920C7E" w14:textId="77777777" w:rsidR="00FF6154" w:rsidRPr="00FF6154" w:rsidRDefault="00FF6154" w:rsidP="00FF6154">
      <w:pPr>
        <w:spacing w:after="200" w:line="276" w:lineRule="auto"/>
        <w:rPr>
          <w:rFonts w:ascii="Calibri" w:eastAsia="Calibri" w:hAnsi="Calibri" w:cs="Cordia New"/>
        </w:rPr>
      </w:pPr>
    </w:p>
    <w:p w14:paraId="50580497" w14:textId="5BB4F86F" w:rsidR="00FF6154" w:rsidRPr="00DA65BF" w:rsidRDefault="00FF6154" w:rsidP="00FF615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128212B" w14:textId="77777777" w:rsidR="00851F10" w:rsidRDefault="00851F10"/>
    <w:sectPr w:rsidR="00851F10" w:rsidSect="00FF6154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54"/>
    <w:rsid w:val="002734A7"/>
    <w:rsid w:val="00851F10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0FD23C6"/>
  <w15:chartTrackingRefBased/>
  <w15:docId w15:val="{524239FB-4018-45A0-8D56-0606E003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1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2020-12-18T07:44:00Z</dcterms:created>
  <dcterms:modified xsi:type="dcterms:W3CDTF">2020-12-18T07:49:00Z</dcterms:modified>
</cp:coreProperties>
</file>